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CAF" w:rsidRPr="00AC6CF1" w:rsidRDefault="00CD3CAF" w:rsidP="00FE1137">
      <w:pPr>
        <w:jc w:val="center"/>
        <w:rPr>
          <w:rFonts w:ascii="Arial" w:hAnsi="Arial" w:cs="Arial"/>
          <w:b/>
          <w:sz w:val="24"/>
          <w:szCs w:val="24"/>
        </w:rPr>
      </w:pPr>
      <w:r w:rsidRPr="00AC6CF1">
        <w:rPr>
          <w:rFonts w:ascii="Arial" w:hAnsi="Arial" w:cs="Arial"/>
          <w:b/>
          <w:sz w:val="24"/>
          <w:szCs w:val="24"/>
        </w:rPr>
        <w:t>BASIN DUYURUSU</w:t>
      </w:r>
    </w:p>
    <w:p w:rsidR="00CD3CAF" w:rsidRPr="00AC6CF1" w:rsidRDefault="00CD3CAF" w:rsidP="00FE1137">
      <w:pPr>
        <w:jc w:val="center"/>
        <w:rPr>
          <w:rFonts w:ascii="Arial" w:hAnsi="Arial" w:cs="Arial"/>
          <w:b/>
          <w:sz w:val="24"/>
          <w:szCs w:val="24"/>
        </w:rPr>
      </w:pPr>
      <w:r w:rsidRPr="00AC6CF1">
        <w:rPr>
          <w:rFonts w:ascii="Arial" w:hAnsi="Arial" w:cs="Arial"/>
          <w:b/>
          <w:sz w:val="24"/>
          <w:szCs w:val="24"/>
        </w:rPr>
        <w:t>SATSO ÜYELERINE AVRUPA KAPISI AÇILDI</w:t>
      </w:r>
    </w:p>
    <w:p w:rsidR="00CD3CAF" w:rsidRPr="00AC6CF1" w:rsidRDefault="00CD3CAF" w:rsidP="00AC6CF1">
      <w:pPr>
        <w:jc w:val="both"/>
        <w:rPr>
          <w:rFonts w:ascii="Arial" w:hAnsi="Arial" w:cs="Arial"/>
          <w:sz w:val="24"/>
          <w:szCs w:val="24"/>
        </w:rPr>
      </w:pPr>
      <w:r w:rsidRPr="00AC6CF1">
        <w:rPr>
          <w:rFonts w:ascii="Arial" w:hAnsi="Arial" w:cs="Arial"/>
          <w:sz w:val="24"/>
          <w:szCs w:val="24"/>
        </w:rPr>
        <w:t xml:space="preserve">SATSO Yönetim Kurulu Başkanı Mahmut </w:t>
      </w:r>
      <w:proofErr w:type="spellStart"/>
      <w:r w:rsidRPr="00AC6CF1">
        <w:rPr>
          <w:rFonts w:ascii="Arial" w:hAnsi="Arial" w:cs="Arial"/>
          <w:sz w:val="24"/>
          <w:szCs w:val="24"/>
        </w:rPr>
        <w:t>Kösemusul</w:t>
      </w:r>
      <w:proofErr w:type="spellEnd"/>
      <w:r w:rsidRPr="00AC6CF1">
        <w:rPr>
          <w:rFonts w:ascii="Arial" w:hAnsi="Arial" w:cs="Arial"/>
          <w:sz w:val="24"/>
          <w:szCs w:val="24"/>
        </w:rPr>
        <w:t>,</w:t>
      </w:r>
      <w:r w:rsidR="00AC6CF1">
        <w:rPr>
          <w:rFonts w:ascii="Arial" w:hAnsi="Arial" w:cs="Arial"/>
          <w:sz w:val="24"/>
          <w:szCs w:val="24"/>
        </w:rPr>
        <w:t xml:space="preserve"> </w:t>
      </w:r>
      <w:r w:rsidRPr="00AC6CF1">
        <w:rPr>
          <w:rFonts w:ascii="Arial" w:hAnsi="Arial" w:cs="Arial"/>
          <w:sz w:val="24"/>
          <w:szCs w:val="24"/>
        </w:rPr>
        <w:t>verdiği müjdeli haberde:</w:t>
      </w:r>
    </w:p>
    <w:p w:rsidR="00CD3CAF" w:rsidRPr="00AC6CF1" w:rsidRDefault="00AC6CF1" w:rsidP="00AC6C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“</w:t>
      </w:r>
      <w:r w:rsidR="00CD3CAF" w:rsidRPr="00AC6CF1">
        <w:rPr>
          <w:rFonts w:ascii="Arial" w:hAnsi="Arial" w:cs="Arial"/>
          <w:sz w:val="24"/>
          <w:szCs w:val="24"/>
        </w:rPr>
        <w:t xml:space="preserve">Avrupa Birliği Bakanı Egemen Bağış, Macaristan </w:t>
      </w:r>
      <w:r w:rsidR="00FE1137">
        <w:rPr>
          <w:rFonts w:ascii="Arial" w:hAnsi="Arial" w:cs="Arial"/>
          <w:sz w:val="24"/>
          <w:szCs w:val="24"/>
        </w:rPr>
        <w:t>Büyükelçiliği ve Macaristan Kon</w:t>
      </w:r>
      <w:r w:rsidR="00CD3CAF" w:rsidRPr="00AC6CF1">
        <w:rPr>
          <w:rFonts w:ascii="Arial" w:hAnsi="Arial" w:cs="Arial"/>
          <w:sz w:val="24"/>
          <w:szCs w:val="24"/>
        </w:rPr>
        <w:t xml:space="preserve">solosluğu </w:t>
      </w:r>
      <w:r w:rsidRPr="00AC6CF1">
        <w:rPr>
          <w:rFonts w:ascii="Arial" w:hAnsi="Arial" w:cs="Arial"/>
          <w:sz w:val="24"/>
          <w:szCs w:val="24"/>
        </w:rPr>
        <w:t>ile Avrupa</w:t>
      </w:r>
      <w:r w:rsidR="00CD3CAF" w:rsidRPr="00AC6CF1">
        <w:rPr>
          <w:rFonts w:ascii="Arial" w:hAnsi="Arial" w:cs="Arial"/>
          <w:sz w:val="24"/>
          <w:szCs w:val="24"/>
        </w:rPr>
        <w:t xml:space="preserve"> Birliği </w:t>
      </w:r>
      <w:r w:rsidRPr="00AC6CF1">
        <w:rPr>
          <w:rFonts w:ascii="Arial" w:hAnsi="Arial" w:cs="Arial"/>
          <w:sz w:val="24"/>
          <w:szCs w:val="24"/>
        </w:rPr>
        <w:t>Bakanlığı’nda yapılan</w:t>
      </w:r>
      <w:r w:rsidR="00CD3CAF" w:rsidRPr="00AC6CF1">
        <w:rPr>
          <w:rFonts w:ascii="Arial" w:hAnsi="Arial" w:cs="Arial"/>
          <w:sz w:val="24"/>
          <w:szCs w:val="24"/>
        </w:rPr>
        <w:t xml:space="preserve"> törenle imzalanan protokol </w:t>
      </w:r>
      <w:r w:rsidRPr="00AC6CF1">
        <w:rPr>
          <w:rFonts w:ascii="Arial" w:hAnsi="Arial" w:cs="Arial"/>
          <w:sz w:val="24"/>
          <w:szCs w:val="24"/>
        </w:rPr>
        <w:t>gereğince üyelerimize</w:t>
      </w:r>
      <w:r w:rsidR="00CD3CAF" w:rsidRPr="00AC6CF1">
        <w:rPr>
          <w:rFonts w:ascii="Arial" w:hAnsi="Arial" w:cs="Arial"/>
          <w:sz w:val="24"/>
          <w:szCs w:val="24"/>
        </w:rPr>
        <w:t xml:space="preserve"> Avrupa kapılarını </w:t>
      </w:r>
      <w:r w:rsidRPr="00AC6CF1">
        <w:rPr>
          <w:rFonts w:ascii="Arial" w:hAnsi="Arial" w:cs="Arial"/>
          <w:sz w:val="24"/>
          <w:szCs w:val="24"/>
        </w:rPr>
        <w:t>açmanın mutluluğunu</w:t>
      </w:r>
      <w:r w:rsidR="00CD3CAF" w:rsidRPr="00AC6CF1">
        <w:rPr>
          <w:rFonts w:ascii="Arial" w:hAnsi="Arial" w:cs="Arial"/>
          <w:sz w:val="24"/>
          <w:szCs w:val="24"/>
        </w:rPr>
        <w:t xml:space="preserve"> yaşıyoruz.’’ dedi.</w:t>
      </w:r>
    </w:p>
    <w:p w:rsidR="00AC6CF1" w:rsidRDefault="00CD3CAF" w:rsidP="00AC6CF1">
      <w:pPr>
        <w:jc w:val="both"/>
        <w:rPr>
          <w:rFonts w:ascii="Arial" w:hAnsi="Arial" w:cs="Arial"/>
          <w:sz w:val="24"/>
          <w:szCs w:val="24"/>
        </w:rPr>
      </w:pPr>
      <w:r w:rsidRPr="00AC6CF1">
        <w:rPr>
          <w:rFonts w:ascii="Arial" w:hAnsi="Arial" w:cs="Arial"/>
          <w:sz w:val="24"/>
          <w:szCs w:val="24"/>
        </w:rPr>
        <w:t xml:space="preserve">Sakarya Ticaret ve Sanayi Odası olarak yıllar süren bir mücadeleyi Hükümetin gayretiyle </w:t>
      </w:r>
      <w:r w:rsidR="00AC6CF1" w:rsidRPr="00AC6CF1">
        <w:rPr>
          <w:rFonts w:ascii="Arial" w:hAnsi="Arial" w:cs="Arial"/>
          <w:sz w:val="24"/>
          <w:szCs w:val="24"/>
        </w:rPr>
        <w:t>aşmanın gururu</w:t>
      </w:r>
      <w:r w:rsidRPr="00AC6CF1">
        <w:rPr>
          <w:rFonts w:ascii="Arial" w:hAnsi="Arial" w:cs="Arial"/>
          <w:sz w:val="24"/>
          <w:szCs w:val="24"/>
        </w:rPr>
        <w:t xml:space="preserve"> içerisinde olduklarını belirt</w:t>
      </w:r>
      <w:r w:rsidR="00AC6CF1">
        <w:rPr>
          <w:rFonts w:ascii="Arial" w:hAnsi="Arial" w:cs="Arial"/>
          <w:sz w:val="24"/>
          <w:szCs w:val="24"/>
        </w:rPr>
        <w:t xml:space="preserve">en Başkan Mahmut </w:t>
      </w:r>
      <w:proofErr w:type="spellStart"/>
      <w:r w:rsidR="00AC6CF1">
        <w:rPr>
          <w:rFonts w:ascii="Arial" w:hAnsi="Arial" w:cs="Arial"/>
          <w:sz w:val="24"/>
          <w:szCs w:val="24"/>
        </w:rPr>
        <w:t>Kösemusul</w:t>
      </w:r>
      <w:proofErr w:type="spellEnd"/>
      <w:r w:rsidR="00AC6CF1">
        <w:rPr>
          <w:rFonts w:ascii="Arial" w:hAnsi="Arial" w:cs="Arial"/>
          <w:sz w:val="24"/>
          <w:szCs w:val="24"/>
        </w:rPr>
        <w:t xml:space="preserve">;  </w:t>
      </w:r>
    </w:p>
    <w:p w:rsidR="00CD3CAF" w:rsidRPr="00AC6CF1" w:rsidRDefault="00AC6CF1" w:rsidP="00AC6C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“</w:t>
      </w:r>
      <w:r w:rsidR="00CD3CAF" w:rsidRPr="00AC6CF1">
        <w:rPr>
          <w:rFonts w:ascii="Arial" w:hAnsi="Arial" w:cs="Arial"/>
          <w:sz w:val="24"/>
          <w:szCs w:val="24"/>
        </w:rPr>
        <w:t>Vize kolaylığı konusunda yetkililerle is</w:t>
      </w:r>
      <w:r w:rsidR="00427678">
        <w:rPr>
          <w:rFonts w:ascii="Arial" w:hAnsi="Arial" w:cs="Arial"/>
          <w:sz w:val="24"/>
          <w:szCs w:val="24"/>
        </w:rPr>
        <w:t xml:space="preserve">tişaremizi hep sürdürdük. Evet. </w:t>
      </w:r>
      <w:r w:rsidR="00CD3CAF" w:rsidRPr="00AC6CF1">
        <w:rPr>
          <w:rFonts w:ascii="Arial" w:hAnsi="Arial" w:cs="Arial"/>
          <w:sz w:val="24"/>
          <w:szCs w:val="24"/>
        </w:rPr>
        <w:t xml:space="preserve">Vizesiz Avrupa’ya artık vize aldık diyebiliriz. </w:t>
      </w:r>
    </w:p>
    <w:p w:rsidR="00CD3CAF" w:rsidRPr="00AC6CF1" w:rsidRDefault="00CD3CAF" w:rsidP="00AC6CF1">
      <w:pPr>
        <w:jc w:val="both"/>
        <w:rPr>
          <w:rFonts w:ascii="Arial" w:hAnsi="Arial" w:cs="Arial"/>
          <w:sz w:val="24"/>
          <w:szCs w:val="24"/>
        </w:rPr>
      </w:pPr>
      <w:r w:rsidRPr="00AC6CF1">
        <w:rPr>
          <w:rFonts w:ascii="Arial" w:hAnsi="Arial" w:cs="Arial"/>
          <w:sz w:val="24"/>
          <w:szCs w:val="24"/>
        </w:rPr>
        <w:t xml:space="preserve">Mutabık kaldığımız ortak Yol Haritası çerçevesinde Türkiye Cumhuriyeti vatandaşları </w:t>
      </w:r>
      <w:proofErr w:type="spellStart"/>
      <w:r w:rsidRPr="00AC6CF1">
        <w:rPr>
          <w:rFonts w:ascii="Arial" w:hAnsi="Arial" w:cs="Arial"/>
          <w:sz w:val="24"/>
          <w:szCs w:val="24"/>
        </w:rPr>
        <w:t>Schengen</w:t>
      </w:r>
      <w:proofErr w:type="spellEnd"/>
      <w:r w:rsidRPr="00AC6CF1">
        <w:rPr>
          <w:rFonts w:ascii="Arial" w:hAnsi="Arial" w:cs="Arial"/>
          <w:sz w:val="24"/>
          <w:szCs w:val="24"/>
        </w:rPr>
        <w:t xml:space="preserve"> Bölgesine </w:t>
      </w:r>
      <w:r w:rsidR="00AB0D51">
        <w:rPr>
          <w:rFonts w:ascii="Arial" w:hAnsi="Arial" w:cs="Arial"/>
          <w:sz w:val="24"/>
          <w:szCs w:val="24"/>
        </w:rPr>
        <w:t>kolay vize ile</w:t>
      </w:r>
      <w:r w:rsidRPr="00AC6CF1">
        <w:rPr>
          <w:rFonts w:ascii="Arial" w:hAnsi="Arial" w:cs="Arial"/>
          <w:sz w:val="24"/>
          <w:szCs w:val="24"/>
        </w:rPr>
        <w:t xml:space="preserve"> girebilecekler. AB Bakanlığımız, Dışişleri Bakanlığımız, İçişleri Bakanlığımız bu konuda yoğun çaba harcadılar ve nihayetinde iş bu aşamaya geldi. Protokole imza </w:t>
      </w:r>
      <w:r w:rsidR="006409BC">
        <w:rPr>
          <w:rFonts w:ascii="Arial" w:hAnsi="Arial" w:cs="Arial"/>
          <w:sz w:val="24"/>
          <w:szCs w:val="24"/>
        </w:rPr>
        <w:t>atan</w:t>
      </w:r>
      <w:r w:rsidRPr="00AC6CF1">
        <w:rPr>
          <w:rFonts w:ascii="Arial" w:hAnsi="Arial" w:cs="Arial"/>
          <w:sz w:val="24"/>
          <w:szCs w:val="24"/>
        </w:rPr>
        <w:t xml:space="preserve"> diğer oda başkanlarımızla birlikte bu mutluluğu paylaştık.’’</w:t>
      </w:r>
      <w:r w:rsidR="00AC6CF1">
        <w:rPr>
          <w:rFonts w:ascii="Arial" w:hAnsi="Arial" w:cs="Arial"/>
          <w:sz w:val="24"/>
          <w:szCs w:val="24"/>
        </w:rPr>
        <w:t xml:space="preserve"> </w:t>
      </w:r>
      <w:r w:rsidR="006409BC">
        <w:rPr>
          <w:rFonts w:ascii="Arial" w:hAnsi="Arial" w:cs="Arial"/>
          <w:sz w:val="24"/>
          <w:szCs w:val="24"/>
        </w:rPr>
        <w:t>diye konuştu.</w:t>
      </w:r>
    </w:p>
    <w:p w:rsidR="00CD3CAF" w:rsidRPr="00AC6CF1" w:rsidRDefault="00AC6CF1" w:rsidP="00AC6CF1">
      <w:pPr>
        <w:jc w:val="both"/>
        <w:rPr>
          <w:rFonts w:ascii="Arial" w:hAnsi="Arial" w:cs="Arial"/>
          <w:b/>
          <w:sz w:val="24"/>
          <w:szCs w:val="24"/>
        </w:rPr>
      </w:pPr>
      <w:r w:rsidRPr="00AC6CF1">
        <w:rPr>
          <w:rFonts w:ascii="Arial" w:hAnsi="Arial" w:cs="Arial"/>
          <w:b/>
          <w:sz w:val="24"/>
          <w:szCs w:val="24"/>
        </w:rPr>
        <w:t>Kolay V</w:t>
      </w:r>
      <w:r w:rsidR="00ED4967">
        <w:rPr>
          <w:rFonts w:ascii="Arial" w:hAnsi="Arial" w:cs="Arial"/>
          <w:b/>
          <w:sz w:val="24"/>
          <w:szCs w:val="24"/>
        </w:rPr>
        <w:t>i</w:t>
      </w:r>
      <w:r w:rsidRPr="00AC6CF1">
        <w:rPr>
          <w:rFonts w:ascii="Arial" w:hAnsi="Arial" w:cs="Arial"/>
          <w:b/>
          <w:sz w:val="24"/>
          <w:szCs w:val="24"/>
        </w:rPr>
        <w:t>ze Nasıl Alınacak?</w:t>
      </w:r>
    </w:p>
    <w:p w:rsidR="00CD3CAF" w:rsidRPr="00AC6CF1" w:rsidRDefault="00CD3CAF" w:rsidP="00AC6CF1">
      <w:pPr>
        <w:jc w:val="both"/>
        <w:rPr>
          <w:rFonts w:ascii="Arial" w:hAnsi="Arial" w:cs="Arial"/>
          <w:sz w:val="24"/>
          <w:szCs w:val="24"/>
        </w:rPr>
      </w:pPr>
      <w:r w:rsidRPr="00AC6CF1">
        <w:rPr>
          <w:rFonts w:ascii="Arial" w:hAnsi="Arial" w:cs="Arial"/>
          <w:sz w:val="24"/>
          <w:szCs w:val="24"/>
        </w:rPr>
        <w:t>Türkiye ve Macaristan arasındaki ekonomik ilişkileri geliştirmek amacıyla,</w:t>
      </w:r>
      <w:r w:rsidR="00AC6CF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C6CF1">
        <w:rPr>
          <w:rFonts w:ascii="Arial" w:hAnsi="Arial" w:cs="Arial"/>
          <w:sz w:val="24"/>
          <w:szCs w:val="24"/>
        </w:rPr>
        <w:t>Schengen</w:t>
      </w:r>
      <w:proofErr w:type="spellEnd"/>
      <w:r w:rsidRPr="00AC6CF1">
        <w:rPr>
          <w:rFonts w:ascii="Arial" w:hAnsi="Arial" w:cs="Arial"/>
          <w:sz w:val="24"/>
          <w:szCs w:val="24"/>
        </w:rPr>
        <w:t xml:space="preserve"> Anlaşmasına taraf olan Avrupa Birliği tüm diğer ülkelerde yürürlükte olan zaruri </w:t>
      </w:r>
      <w:proofErr w:type="spellStart"/>
      <w:r w:rsidRPr="00AC6CF1">
        <w:rPr>
          <w:rFonts w:ascii="Arial" w:hAnsi="Arial" w:cs="Arial"/>
          <w:sz w:val="24"/>
          <w:szCs w:val="24"/>
        </w:rPr>
        <w:t>Schengen</w:t>
      </w:r>
      <w:proofErr w:type="spellEnd"/>
      <w:r w:rsidRPr="00AC6CF1">
        <w:rPr>
          <w:rFonts w:ascii="Arial" w:hAnsi="Arial" w:cs="Arial"/>
          <w:sz w:val="24"/>
          <w:szCs w:val="24"/>
        </w:rPr>
        <w:t xml:space="preserve"> Vizesi ile ilgili düzenlemeler, Macaristan'da da geçerli.</w:t>
      </w:r>
      <w:r w:rsidR="00ED4967">
        <w:rPr>
          <w:rFonts w:ascii="Arial" w:hAnsi="Arial" w:cs="Arial"/>
          <w:sz w:val="24"/>
          <w:szCs w:val="24"/>
        </w:rPr>
        <w:t xml:space="preserve"> </w:t>
      </w:r>
      <w:r w:rsidRPr="00AC6CF1">
        <w:rPr>
          <w:rFonts w:ascii="Arial" w:hAnsi="Arial" w:cs="Arial"/>
          <w:sz w:val="24"/>
          <w:szCs w:val="24"/>
        </w:rPr>
        <w:t>Ancak şimdi, Anka</w:t>
      </w:r>
      <w:r w:rsidR="00ED4967">
        <w:rPr>
          <w:rFonts w:ascii="Arial" w:hAnsi="Arial" w:cs="Arial"/>
          <w:sz w:val="24"/>
          <w:szCs w:val="24"/>
        </w:rPr>
        <w:t>ra Macaristan Büyükelçiliği, İ</w:t>
      </w:r>
      <w:r w:rsidRPr="00AC6CF1">
        <w:rPr>
          <w:rFonts w:ascii="Arial" w:hAnsi="Arial" w:cs="Arial"/>
          <w:sz w:val="24"/>
          <w:szCs w:val="24"/>
        </w:rPr>
        <w:t xml:space="preserve">stanbul Macaristan Başkonsolosluğu </w:t>
      </w:r>
      <w:r w:rsidR="00ED4967" w:rsidRPr="00AC6CF1">
        <w:rPr>
          <w:rFonts w:ascii="Arial" w:hAnsi="Arial" w:cs="Arial"/>
          <w:sz w:val="24"/>
          <w:szCs w:val="24"/>
        </w:rPr>
        <w:t>ve Sakarya</w:t>
      </w:r>
      <w:r w:rsidRPr="00AC6CF1">
        <w:rPr>
          <w:rFonts w:ascii="Arial" w:hAnsi="Arial" w:cs="Arial"/>
          <w:sz w:val="24"/>
          <w:szCs w:val="24"/>
        </w:rPr>
        <w:t xml:space="preserve"> Ticaret ve Sanayi Odası arasında imzalanan protokol kapsamında Macaristan'a iş seyahati yapacak üyelerimizin vize başvurularında kolaylıklar sağlanacak.</w:t>
      </w:r>
    </w:p>
    <w:p w:rsidR="00CD3CAF" w:rsidRPr="00AC6CF1" w:rsidRDefault="00CD3CAF" w:rsidP="00AC6CF1">
      <w:pPr>
        <w:jc w:val="both"/>
        <w:rPr>
          <w:rFonts w:ascii="Arial" w:hAnsi="Arial" w:cs="Arial"/>
          <w:b/>
          <w:sz w:val="24"/>
          <w:szCs w:val="24"/>
        </w:rPr>
      </w:pPr>
      <w:r w:rsidRPr="00AC6CF1">
        <w:rPr>
          <w:rFonts w:ascii="Arial" w:hAnsi="Arial" w:cs="Arial"/>
          <w:b/>
          <w:sz w:val="24"/>
          <w:szCs w:val="24"/>
        </w:rPr>
        <w:t xml:space="preserve">Önce Macaristan’a sonra diğer Avrupa </w:t>
      </w:r>
      <w:r w:rsidR="00AC6CF1" w:rsidRPr="00AC6CF1">
        <w:rPr>
          <w:rFonts w:ascii="Arial" w:hAnsi="Arial" w:cs="Arial"/>
          <w:b/>
          <w:sz w:val="24"/>
          <w:szCs w:val="24"/>
        </w:rPr>
        <w:t>ülkelerine iş</w:t>
      </w:r>
      <w:r w:rsidRPr="00AC6CF1">
        <w:rPr>
          <w:rFonts w:ascii="Arial" w:hAnsi="Arial" w:cs="Arial"/>
          <w:b/>
          <w:sz w:val="24"/>
          <w:szCs w:val="24"/>
        </w:rPr>
        <w:t xml:space="preserve"> seyahati için gid</w:t>
      </w:r>
      <w:r w:rsidR="00AC6CF1">
        <w:rPr>
          <w:rFonts w:ascii="Arial" w:hAnsi="Arial" w:cs="Arial"/>
          <w:b/>
          <w:sz w:val="24"/>
          <w:szCs w:val="24"/>
        </w:rPr>
        <w:t>e</w:t>
      </w:r>
      <w:r w:rsidRPr="00AC6CF1">
        <w:rPr>
          <w:rFonts w:ascii="Arial" w:hAnsi="Arial" w:cs="Arial"/>
          <w:b/>
          <w:sz w:val="24"/>
          <w:szCs w:val="24"/>
        </w:rPr>
        <w:t>cek üye</w:t>
      </w:r>
      <w:r w:rsidR="00ED4967">
        <w:rPr>
          <w:rFonts w:ascii="Arial" w:hAnsi="Arial" w:cs="Arial"/>
          <w:b/>
          <w:sz w:val="24"/>
          <w:szCs w:val="24"/>
        </w:rPr>
        <w:t>lere,</w:t>
      </w:r>
      <w:r w:rsidRPr="00AC6CF1">
        <w:rPr>
          <w:rFonts w:ascii="Arial" w:hAnsi="Arial" w:cs="Arial"/>
          <w:b/>
          <w:sz w:val="24"/>
          <w:szCs w:val="24"/>
        </w:rPr>
        <w:t xml:space="preserve"> </w:t>
      </w:r>
      <w:r w:rsidR="00ED4967">
        <w:rPr>
          <w:rFonts w:ascii="Arial" w:hAnsi="Arial" w:cs="Arial"/>
          <w:b/>
          <w:sz w:val="24"/>
          <w:szCs w:val="24"/>
        </w:rPr>
        <w:t>SATSO</w:t>
      </w:r>
      <w:r w:rsidRPr="00AC6CF1">
        <w:rPr>
          <w:rFonts w:ascii="Arial" w:hAnsi="Arial" w:cs="Arial"/>
          <w:b/>
          <w:sz w:val="24"/>
          <w:szCs w:val="24"/>
        </w:rPr>
        <w:t xml:space="preserve"> tarafından kendisi için hazırlanan bir referans mektubu ile başvuru yaptığında daha kolay vize alabilecek ve prosedürler daha az olacak.</w:t>
      </w:r>
    </w:p>
    <w:p w:rsidR="00CD3CAF" w:rsidRPr="00AC6CF1" w:rsidRDefault="00CD3CAF" w:rsidP="00AC6CF1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AC6CF1">
        <w:rPr>
          <w:rFonts w:ascii="Arial" w:hAnsi="Arial" w:cs="Arial"/>
          <w:sz w:val="24"/>
          <w:szCs w:val="24"/>
        </w:rPr>
        <w:t>TOBB’a</w:t>
      </w:r>
      <w:proofErr w:type="spellEnd"/>
      <w:r w:rsidRPr="00AC6CF1">
        <w:rPr>
          <w:rFonts w:ascii="Arial" w:hAnsi="Arial" w:cs="Arial"/>
          <w:sz w:val="24"/>
          <w:szCs w:val="24"/>
        </w:rPr>
        <w:t xml:space="preserve"> bağlı </w:t>
      </w:r>
      <w:r w:rsidR="0078450F">
        <w:rPr>
          <w:rFonts w:ascii="Arial" w:hAnsi="Arial" w:cs="Arial"/>
          <w:sz w:val="24"/>
          <w:szCs w:val="24"/>
        </w:rPr>
        <w:t xml:space="preserve">ve içinde </w:t>
      </w:r>
      <w:proofErr w:type="spellStart"/>
      <w:r w:rsidR="0078450F">
        <w:rPr>
          <w:rFonts w:ascii="Arial" w:hAnsi="Arial" w:cs="Arial"/>
          <w:sz w:val="24"/>
          <w:szCs w:val="24"/>
        </w:rPr>
        <w:t>SATSO’nun</w:t>
      </w:r>
      <w:proofErr w:type="spellEnd"/>
      <w:r w:rsidR="0078450F">
        <w:rPr>
          <w:rFonts w:ascii="Arial" w:hAnsi="Arial" w:cs="Arial"/>
          <w:sz w:val="24"/>
          <w:szCs w:val="24"/>
        </w:rPr>
        <w:t xml:space="preserve"> da olduğu </w:t>
      </w:r>
      <w:r w:rsidRPr="00AC6CF1">
        <w:rPr>
          <w:rFonts w:ascii="Arial" w:hAnsi="Arial" w:cs="Arial"/>
          <w:sz w:val="24"/>
          <w:szCs w:val="24"/>
        </w:rPr>
        <w:t xml:space="preserve">bazı oda ve borsalar ile Macaristan Büyükelçiliği ve Macaristan İstanbul Başkonsolosluğu arasında iş adamlarına vize kolaylığı sağlayacak protokol, Avrupa Birliği Bakanı ve </w:t>
      </w:r>
      <w:proofErr w:type="spellStart"/>
      <w:r w:rsidRPr="00AC6CF1">
        <w:rPr>
          <w:rFonts w:ascii="Arial" w:hAnsi="Arial" w:cs="Arial"/>
          <w:sz w:val="24"/>
          <w:szCs w:val="24"/>
        </w:rPr>
        <w:t>Başmüzakereci</w:t>
      </w:r>
      <w:proofErr w:type="spellEnd"/>
      <w:r w:rsidRPr="00AC6CF1">
        <w:rPr>
          <w:rFonts w:ascii="Arial" w:hAnsi="Arial" w:cs="Arial"/>
          <w:sz w:val="24"/>
          <w:szCs w:val="24"/>
        </w:rPr>
        <w:t xml:space="preserve"> Egemen Bağış’ın ev</w:t>
      </w:r>
      <w:r w:rsidR="00ED4967">
        <w:rPr>
          <w:rFonts w:ascii="Arial" w:hAnsi="Arial" w:cs="Arial"/>
          <w:sz w:val="24"/>
          <w:szCs w:val="24"/>
        </w:rPr>
        <w:t xml:space="preserve"> </w:t>
      </w:r>
      <w:r w:rsidRPr="00AC6CF1">
        <w:rPr>
          <w:rFonts w:ascii="Arial" w:hAnsi="Arial" w:cs="Arial"/>
          <w:sz w:val="24"/>
          <w:szCs w:val="24"/>
        </w:rPr>
        <w:t xml:space="preserve">sahipliğinde imzalandı. Törene TOBB Başkanı M. </w:t>
      </w:r>
      <w:proofErr w:type="spellStart"/>
      <w:r w:rsidRPr="00AC6CF1">
        <w:rPr>
          <w:rFonts w:ascii="Arial" w:hAnsi="Arial" w:cs="Arial"/>
          <w:sz w:val="24"/>
          <w:szCs w:val="24"/>
        </w:rPr>
        <w:t>Rifat</w:t>
      </w:r>
      <w:proofErr w:type="spellEnd"/>
      <w:r w:rsidRPr="00AC6CF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C6CF1">
        <w:rPr>
          <w:rFonts w:ascii="Arial" w:hAnsi="Arial" w:cs="Arial"/>
          <w:sz w:val="24"/>
          <w:szCs w:val="24"/>
        </w:rPr>
        <w:t>Hisarcıklıoğlu</w:t>
      </w:r>
      <w:proofErr w:type="spellEnd"/>
      <w:r w:rsidRPr="00AC6CF1">
        <w:rPr>
          <w:rFonts w:ascii="Arial" w:hAnsi="Arial" w:cs="Arial"/>
          <w:sz w:val="24"/>
          <w:szCs w:val="24"/>
        </w:rPr>
        <w:t xml:space="preserve"> ve Macaristan Büyükelçisi</w:t>
      </w:r>
      <w:r w:rsidR="00ED4967">
        <w:rPr>
          <w:rFonts w:ascii="Arial" w:hAnsi="Arial" w:cs="Arial"/>
          <w:sz w:val="24"/>
          <w:szCs w:val="24"/>
        </w:rPr>
        <w:t xml:space="preserve"> Dr. </w:t>
      </w:r>
      <w:proofErr w:type="spellStart"/>
      <w:r w:rsidR="00ED4967">
        <w:rPr>
          <w:rFonts w:ascii="Arial" w:hAnsi="Arial" w:cs="Arial"/>
          <w:sz w:val="24"/>
          <w:szCs w:val="24"/>
        </w:rPr>
        <w:t>Janos</w:t>
      </w:r>
      <w:proofErr w:type="spellEnd"/>
      <w:r w:rsidR="00ED496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4967">
        <w:rPr>
          <w:rFonts w:ascii="Arial" w:hAnsi="Arial" w:cs="Arial"/>
          <w:sz w:val="24"/>
          <w:szCs w:val="24"/>
        </w:rPr>
        <w:t>Hovari</w:t>
      </w:r>
      <w:proofErr w:type="spellEnd"/>
      <w:r w:rsidR="00ED4967">
        <w:rPr>
          <w:rFonts w:ascii="Arial" w:hAnsi="Arial" w:cs="Arial"/>
          <w:sz w:val="24"/>
          <w:szCs w:val="24"/>
        </w:rPr>
        <w:t xml:space="preserve"> de katıl</w:t>
      </w:r>
      <w:r w:rsidR="0078450F">
        <w:rPr>
          <w:rFonts w:ascii="Arial" w:hAnsi="Arial" w:cs="Arial"/>
          <w:sz w:val="24"/>
          <w:szCs w:val="24"/>
        </w:rPr>
        <w:t>dı.</w:t>
      </w:r>
    </w:p>
    <w:p w:rsidR="00CD3CAF" w:rsidRPr="00AC6CF1" w:rsidRDefault="00CD3CAF" w:rsidP="00AC6CF1">
      <w:pPr>
        <w:jc w:val="both"/>
        <w:rPr>
          <w:rFonts w:ascii="Arial" w:hAnsi="Arial" w:cs="Arial"/>
          <w:sz w:val="24"/>
          <w:szCs w:val="24"/>
        </w:rPr>
      </w:pPr>
      <w:r w:rsidRPr="00AC6CF1">
        <w:rPr>
          <w:rFonts w:ascii="Arial" w:hAnsi="Arial" w:cs="Arial"/>
          <w:sz w:val="24"/>
          <w:szCs w:val="24"/>
        </w:rPr>
        <w:t>Törende konuşan Avrupa Birliği Bakanı E</w:t>
      </w:r>
      <w:r w:rsidR="00AC6CF1">
        <w:rPr>
          <w:rFonts w:ascii="Arial" w:hAnsi="Arial" w:cs="Arial"/>
          <w:sz w:val="24"/>
          <w:szCs w:val="24"/>
        </w:rPr>
        <w:t>gemen Bağış</w:t>
      </w:r>
      <w:r w:rsidR="00427678">
        <w:rPr>
          <w:rFonts w:ascii="Arial" w:hAnsi="Arial" w:cs="Arial"/>
          <w:sz w:val="24"/>
          <w:szCs w:val="24"/>
        </w:rPr>
        <w:t>,</w:t>
      </w:r>
      <w:r w:rsidR="00AC6CF1">
        <w:rPr>
          <w:rFonts w:ascii="Arial" w:hAnsi="Arial" w:cs="Arial"/>
          <w:sz w:val="24"/>
          <w:szCs w:val="24"/>
        </w:rPr>
        <w:t xml:space="preserve"> “</w:t>
      </w:r>
      <w:r w:rsidRPr="00AC6CF1">
        <w:rPr>
          <w:rFonts w:ascii="Arial" w:hAnsi="Arial" w:cs="Arial"/>
          <w:sz w:val="24"/>
          <w:szCs w:val="24"/>
        </w:rPr>
        <w:t>Bu sürecin milletimiz adına gerçek kahramanı hiç şüphesiz bizlere her zaman diklenmeden dik durma talimatını veren ve sürecin her aşamasını bizzat takip eden Başbakanımız Sayın Recep Tayyip Erdoğan’dır.</w:t>
      </w:r>
      <w:r w:rsidR="00ED4967">
        <w:rPr>
          <w:rFonts w:ascii="Arial" w:hAnsi="Arial" w:cs="Arial"/>
          <w:sz w:val="24"/>
          <w:szCs w:val="24"/>
        </w:rPr>
        <w:t xml:space="preserve"> </w:t>
      </w:r>
      <w:r w:rsidRPr="00AC6CF1">
        <w:rPr>
          <w:rFonts w:ascii="Arial" w:hAnsi="Arial" w:cs="Arial"/>
          <w:sz w:val="24"/>
          <w:szCs w:val="24"/>
        </w:rPr>
        <w:t>Vize muafiyeti Türkiye-AB surecindeki uzun ince yolu, kısa, kestirme yol haline getirecek adımlardan biridir.</w:t>
      </w:r>
    </w:p>
    <w:p w:rsidR="00CD3CAF" w:rsidRPr="00AC6CF1" w:rsidRDefault="00CD3CAF" w:rsidP="00AC6CF1">
      <w:pPr>
        <w:jc w:val="both"/>
        <w:rPr>
          <w:rFonts w:ascii="Arial" w:hAnsi="Arial" w:cs="Arial"/>
          <w:sz w:val="24"/>
          <w:szCs w:val="24"/>
        </w:rPr>
      </w:pPr>
      <w:r w:rsidRPr="00AC6CF1">
        <w:rPr>
          <w:rFonts w:ascii="Arial" w:hAnsi="Arial" w:cs="Arial"/>
          <w:sz w:val="24"/>
          <w:szCs w:val="24"/>
        </w:rPr>
        <w:lastRenderedPageBreak/>
        <w:t>Vize muafiyetinin sağlanması Türkiye’nin AB üyeliği kadar, müzakerelerde bütün fasılları açmak kadar etkili bir yakınlaşma ve bütünleşme hamlesi olacaktır.</w:t>
      </w:r>
      <w:r w:rsidR="00ED4967">
        <w:rPr>
          <w:rFonts w:ascii="Arial" w:hAnsi="Arial" w:cs="Arial"/>
          <w:sz w:val="24"/>
          <w:szCs w:val="24"/>
        </w:rPr>
        <w:t xml:space="preserve"> </w:t>
      </w:r>
      <w:r w:rsidRPr="00AC6CF1">
        <w:rPr>
          <w:rFonts w:ascii="Arial" w:hAnsi="Arial" w:cs="Arial"/>
          <w:sz w:val="24"/>
          <w:szCs w:val="24"/>
        </w:rPr>
        <w:t>Türkiye Cumhuriyeti vatandaşları için vize muafiyeti bir temenniden öte bir haktır ve bu sürecin sonunda da vatandaşlarımıza analarının ak sütü gibi helal olan vize muafiyeti vatandaşlarımıza sağlanacaktır.</w:t>
      </w:r>
      <w:r w:rsidR="00ED4967">
        <w:rPr>
          <w:rFonts w:ascii="Arial" w:hAnsi="Arial" w:cs="Arial"/>
          <w:sz w:val="24"/>
          <w:szCs w:val="24"/>
        </w:rPr>
        <w:t xml:space="preserve"> </w:t>
      </w:r>
      <w:r w:rsidRPr="00AC6CF1">
        <w:rPr>
          <w:rFonts w:ascii="Arial" w:hAnsi="Arial" w:cs="Arial"/>
          <w:sz w:val="24"/>
          <w:szCs w:val="24"/>
        </w:rPr>
        <w:t>Bir noktadan sonra Türkiye vatandaşının AB ülkelerine seyahat için gerekli tek evrakı pasaportu olacak.</w:t>
      </w:r>
      <w:r w:rsidR="00ED4967">
        <w:rPr>
          <w:rFonts w:ascii="Arial" w:hAnsi="Arial" w:cs="Arial"/>
          <w:sz w:val="24"/>
          <w:szCs w:val="24"/>
        </w:rPr>
        <w:t xml:space="preserve"> </w:t>
      </w:r>
      <w:r w:rsidRPr="00AC6CF1">
        <w:rPr>
          <w:rFonts w:ascii="Arial" w:hAnsi="Arial" w:cs="Arial"/>
          <w:sz w:val="24"/>
          <w:szCs w:val="24"/>
        </w:rPr>
        <w:t>Sabır acı olsa da meyvesi tatlıdır. Biz Türkiye olarak bu vize garabetine yeterince sabrettik ve yakın bir tarihte vizesi seyahat hedefinde muradımıza ermeyi umuyoruz.</w:t>
      </w:r>
    </w:p>
    <w:p w:rsidR="00266E9E" w:rsidRPr="00AC6CF1" w:rsidRDefault="00CD3CAF" w:rsidP="00AC6CF1">
      <w:pPr>
        <w:jc w:val="both"/>
        <w:rPr>
          <w:rFonts w:ascii="Arial" w:hAnsi="Arial" w:cs="Arial"/>
          <w:sz w:val="24"/>
          <w:szCs w:val="24"/>
        </w:rPr>
      </w:pPr>
      <w:r w:rsidRPr="00AC6CF1">
        <w:rPr>
          <w:rFonts w:ascii="Arial" w:hAnsi="Arial" w:cs="Arial"/>
          <w:sz w:val="24"/>
          <w:szCs w:val="24"/>
        </w:rPr>
        <w:t>Vize duvarlarının yıkılmasıyla birlikte göreceğiz ki Avrupa’daki birçok önyargı duvarı da onlarla birlikte yıkılacaktır.</w:t>
      </w:r>
      <w:r w:rsidR="00AC6CF1">
        <w:rPr>
          <w:rFonts w:ascii="Arial" w:hAnsi="Arial" w:cs="Arial"/>
          <w:sz w:val="24"/>
          <w:szCs w:val="24"/>
        </w:rPr>
        <w:t>”</w:t>
      </w:r>
      <w:r w:rsidR="00427678">
        <w:rPr>
          <w:rFonts w:ascii="Arial" w:hAnsi="Arial" w:cs="Arial"/>
          <w:sz w:val="24"/>
          <w:szCs w:val="24"/>
        </w:rPr>
        <w:t xml:space="preserve"> ifadelerini kullandı.</w:t>
      </w:r>
    </w:p>
    <w:sectPr w:rsidR="00266E9E" w:rsidRPr="00AC6CF1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3CAF"/>
    <w:rsid w:val="000B35C0"/>
    <w:rsid w:val="00195E75"/>
    <w:rsid w:val="00266E9E"/>
    <w:rsid w:val="00427678"/>
    <w:rsid w:val="00445CD8"/>
    <w:rsid w:val="006409BC"/>
    <w:rsid w:val="00750638"/>
    <w:rsid w:val="0077691B"/>
    <w:rsid w:val="0078450F"/>
    <w:rsid w:val="007B7A6B"/>
    <w:rsid w:val="008A76C4"/>
    <w:rsid w:val="00900E2C"/>
    <w:rsid w:val="00A34F50"/>
    <w:rsid w:val="00AB0D51"/>
    <w:rsid w:val="00AC6CF1"/>
    <w:rsid w:val="00C35341"/>
    <w:rsid w:val="00CD3CAF"/>
    <w:rsid w:val="00CF5947"/>
    <w:rsid w:val="00D05F9A"/>
    <w:rsid w:val="00D35117"/>
    <w:rsid w:val="00DB67AF"/>
    <w:rsid w:val="00DF5FE2"/>
    <w:rsid w:val="00E23443"/>
    <w:rsid w:val="00EA1466"/>
    <w:rsid w:val="00EC3113"/>
    <w:rsid w:val="00ED4967"/>
    <w:rsid w:val="00FA7508"/>
    <w:rsid w:val="00FC65AB"/>
    <w:rsid w:val="00FE1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Derya ÇAKIR</dc:creator>
  <cp:lastModifiedBy>Derya ÇAKIR</cp:lastModifiedBy>
  <cp:revision>7</cp:revision>
  <dcterms:created xsi:type="dcterms:W3CDTF">2013-12-13T09:57:00Z</dcterms:created>
  <dcterms:modified xsi:type="dcterms:W3CDTF">2013-12-13T11:56:00Z</dcterms:modified>
</cp:coreProperties>
</file>